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66324" w14:textId="3931F18D" w:rsidR="00440ECD" w:rsidRPr="00DF0EBF" w:rsidRDefault="0032609B" w:rsidP="00440ECD">
      <w:pPr>
        <w:pStyle w:val="NormalWeb"/>
        <w:rPr>
          <w:rFonts w:ascii="Arial" w:hAnsi="Arial" w:cs="Arial"/>
          <w:b/>
          <w:sz w:val="28"/>
          <w:szCs w:val="28"/>
        </w:rPr>
      </w:pPr>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2694D531" w:rsidR="00FA3D96" w:rsidRPr="00DF0EBF" w:rsidRDefault="00697F96" w:rsidP="00FA3D96">
      <w:pPr>
        <w:rPr>
          <w:rFonts w:ascii="Arial" w:hAnsi="Arial" w:cs="Arial"/>
          <w:b/>
          <w:bCs/>
          <w:sz w:val="24"/>
          <w:szCs w:val="24"/>
        </w:rPr>
      </w:pPr>
      <w:r>
        <w:rPr>
          <w:rFonts w:ascii="Arial" w:hAnsi="Arial" w:cs="Arial"/>
          <w:b/>
          <w:bCs/>
          <w:sz w:val="24"/>
          <w:szCs w:val="24"/>
        </w:rPr>
        <w:t xml:space="preserve">Temple Hill Group </w:t>
      </w:r>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68FDA7AA"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0" w:name="_Hlk122597032"/>
      <w:r w:rsidR="00F176AC" w:rsidRPr="00DF0EBF">
        <w:rPr>
          <w:rFonts w:ascii="Arial" w:hAnsi="Arial" w:cs="Arial"/>
          <w:sz w:val="24"/>
          <w:szCs w:val="24"/>
        </w:rPr>
        <w:t xml:space="preserve">Our full list of Privacy Notices can be found </w:t>
      </w:r>
      <w:r w:rsidR="00697F96">
        <w:rPr>
          <w:rFonts w:ascii="Arial" w:hAnsi="Arial" w:cs="Arial"/>
          <w:sz w:val="24"/>
          <w:szCs w:val="24"/>
        </w:rPr>
        <w:t xml:space="preserve">on our website. </w:t>
      </w:r>
      <w:bookmarkEnd w:id="0"/>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AB8A10A" w14:textId="7B8892C4" w:rsidR="00440ECD" w:rsidRDefault="00697F96"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Temple Hill Group</w:t>
            </w:r>
          </w:p>
          <w:p w14:paraId="0CD5C4EC" w14:textId="3B90D26A" w:rsidR="00697F96" w:rsidRPr="00DF0EBF" w:rsidRDefault="00697F96" w:rsidP="004F5E62">
            <w:pPr>
              <w:spacing w:before="120" w:after="120"/>
              <w:rPr>
                <w:rFonts w:ascii="Arial" w:hAnsi="Arial" w:cs="Arial"/>
                <w:color w:val="000000" w:themeColor="text1"/>
                <w:sz w:val="24"/>
                <w:szCs w:val="24"/>
                <w:lang w:eastAsia="en-GB"/>
              </w:rPr>
            </w:pPr>
            <w:r w:rsidRPr="00697F96">
              <w:rPr>
                <w:rFonts w:ascii="Arial" w:hAnsi="Arial" w:cs="Arial"/>
                <w:color w:val="000000" w:themeColor="text1"/>
                <w:sz w:val="24"/>
                <w:szCs w:val="24"/>
                <w:lang w:eastAsia="en-GB"/>
              </w:rPr>
              <w:t>St Edmunds Church Living Well, St Edmunds Rd, Temple Hill, Dartford DA1 5ND</w:t>
            </w:r>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5D82D21C" w:rsidR="00BB22BA" w:rsidRPr="00BB22BA" w:rsidRDefault="00BC38F6" w:rsidP="00BB22BA">
            <w:pPr>
              <w:spacing w:before="120" w:after="120"/>
              <w:rPr>
                <w:rFonts w:ascii="Arial" w:hAnsi="Arial" w:cs="Arial"/>
                <w:sz w:val="24"/>
                <w:szCs w:val="24"/>
              </w:rPr>
            </w:pPr>
            <w:r>
              <w:rPr>
                <w:rFonts w:ascii="Arial" w:hAnsi="Arial" w:cs="Arial"/>
                <w:sz w:val="24"/>
                <w:szCs w:val="24"/>
              </w:rPr>
              <w:t xml:space="preserve">A list of Practice processing activities can be found </w:t>
            </w:r>
            <w:r w:rsidR="00697F96">
              <w:rPr>
                <w:rFonts w:ascii="Arial" w:hAnsi="Arial" w:cs="Arial"/>
                <w:sz w:val="24"/>
                <w:szCs w:val="24"/>
              </w:rPr>
              <w:t>on our website.</w:t>
            </w:r>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lastRenderedPageBreak/>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w:t>
            </w:r>
            <w:proofErr w:type="spellStart"/>
            <w:r w:rsidRPr="00DF0EBF">
              <w:rPr>
                <w:rFonts w:ascii="Arial" w:hAnsi="Arial" w:cs="Arial"/>
                <w:iCs/>
                <w:color w:val="000000"/>
                <w:sz w:val="24"/>
                <w:szCs w:val="24"/>
              </w:rPr>
              <w:t>i</w:t>
            </w:r>
            <w:proofErr w:type="spellEnd"/>
            <w:r w:rsidRPr="00DF0EBF">
              <w:rPr>
                <w:rFonts w:ascii="Arial" w:hAnsi="Arial" w:cs="Arial"/>
                <w:iCs/>
                <w:color w:val="000000"/>
                <w:sz w:val="24"/>
                <w:szCs w:val="24"/>
              </w:rPr>
              <w:t>)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 xml:space="preserve">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w:t>
            </w:r>
            <w:r w:rsidRPr="00DF0EBF">
              <w:rPr>
                <w:rFonts w:ascii="Arial" w:hAnsi="Arial" w:cs="Arial"/>
                <w:color w:val="000000"/>
                <w:sz w:val="24"/>
                <w:szCs w:val="24"/>
              </w:rPr>
              <w:lastRenderedPageBreak/>
              <w:t>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w:t>
            </w:r>
            <w:proofErr w:type="spellStart"/>
            <w:r w:rsidR="00F176AC" w:rsidRPr="00DF0EBF">
              <w:rPr>
                <w:rFonts w:ascii="Arial" w:hAnsi="Arial" w:cs="Arial"/>
                <w:b/>
                <w:color w:val="000000"/>
                <w:sz w:val="24"/>
                <w:szCs w:val="24"/>
                <w:lang w:eastAsia="en-GB"/>
              </w:rPr>
              <w:t>SHcAB</w:t>
            </w:r>
            <w:proofErr w:type="spellEnd"/>
            <w:r w:rsidR="00F176AC" w:rsidRPr="00DF0EBF">
              <w:rPr>
                <w:rFonts w:ascii="Arial" w:hAnsi="Arial" w:cs="Arial"/>
                <w:b/>
                <w:color w:val="000000"/>
                <w:sz w:val="24"/>
                <w:szCs w:val="24"/>
                <w:lang w:eastAsia="en-GB"/>
              </w:rPr>
              <w:t>)</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w:t>
            </w:r>
            <w:proofErr w:type="spellStart"/>
            <w:r w:rsidRPr="00DF0EBF">
              <w:rPr>
                <w:rFonts w:ascii="Arial" w:hAnsi="Arial" w:cs="Arial"/>
                <w:color w:val="000000"/>
                <w:lang w:eastAsia="en-GB"/>
              </w:rPr>
              <w:t>programme</w:t>
            </w:r>
            <w:proofErr w:type="spellEnd"/>
            <w:r w:rsidRPr="00DF0EBF">
              <w:rPr>
                <w:rFonts w:ascii="Arial" w:hAnsi="Arial" w:cs="Arial"/>
                <w:color w:val="000000"/>
                <w:lang w:eastAsia="en-GB"/>
              </w:rPr>
              <w:t xml:space="preserv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5D4BDFB4" w:rsidR="008D0E87" w:rsidRPr="00DF0EBF" w:rsidRDefault="00697F96" w:rsidP="008D0E87">
            <w:pPr>
              <w:rPr>
                <w:rFonts w:ascii="Arial" w:hAnsi="Arial" w:cs="Arial"/>
                <w:sz w:val="24"/>
                <w:szCs w:val="24"/>
              </w:rPr>
            </w:pPr>
            <w:r>
              <w:rPr>
                <w:rFonts w:ascii="Arial" w:hAnsi="Arial" w:cs="Arial"/>
                <w:sz w:val="24"/>
                <w:szCs w:val="24"/>
              </w:rPr>
              <w:t>Temple Hill Group is</w:t>
            </w:r>
            <w:r w:rsidR="008D0E87" w:rsidRPr="00DF0EBF">
              <w:rPr>
                <w:rFonts w:ascii="Arial" w:hAnsi="Arial" w:cs="Arial"/>
                <w:sz w:val="24"/>
                <w:szCs w:val="24"/>
              </w:rPr>
              <w:t xml:space="preserv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1"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2"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1"/>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000000" w:rsidP="00654F99">
            <w:pPr>
              <w:rPr>
                <w:rFonts w:ascii="Arial" w:hAnsi="Arial" w:cs="Arial"/>
                <w:color w:val="000000"/>
                <w:sz w:val="24"/>
                <w:szCs w:val="24"/>
                <w:lang w:eastAsia="en-GB"/>
              </w:rPr>
            </w:pPr>
            <w:hyperlink r:id="rId13"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4"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5"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6"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7"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18"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901BB" w14:textId="77777777" w:rsidR="002B37EA" w:rsidRDefault="002B37EA" w:rsidP="0027259D">
      <w:pPr>
        <w:spacing w:after="0" w:line="240" w:lineRule="auto"/>
      </w:pPr>
      <w:r>
        <w:separator/>
      </w:r>
    </w:p>
  </w:endnote>
  <w:endnote w:type="continuationSeparator" w:id="0">
    <w:p w14:paraId="707611BB" w14:textId="77777777" w:rsidR="002B37EA" w:rsidRDefault="002B37EA"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076C5" w14:textId="77777777" w:rsidR="00697F96" w:rsidRDefault="00697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99498" w14:textId="77777777" w:rsidR="00697F96" w:rsidRDefault="00697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9D147" w14:textId="77777777" w:rsidR="00697F96" w:rsidRDefault="00697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C4BE0" w14:textId="77777777" w:rsidR="002B37EA" w:rsidRDefault="002B37EA" w:rsidP="0027259D">
      <w:pPr>
        <w:spacing w:after="0" w:line="240" w:lineRule="auto"/>
      </w:pPr>
      <w:r>
        <w:separator/>
      </w:r>
    </w:p>
  </w:footnote>
  <w:footnote w:type="continuationSeparator" w:id="0">
    <w:p w14:paraId="0CB87DA0" w14:textId="77777777" w:rsidR="002B37EA" w:rsidRDefault="002B37EA"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7A10D" w14:textId="77777777" w:rsidR="00697F96" w:rsidRDefault="00697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B7C55" w14:textId="338E8ABF" w:rsidR="0027259D" w:rsidRDefault="0027259D" w:rsidP="0027259D">
    <w:pPr>
      <w:pStyle w:val="Header"/>
      <w:jc w:val="right"/>
    </w:pPr>
    <w:r>
      <w:t xml:space="preserve">GP </w:t>
    </w:r>
    <w:r w:rsidR="00FD083D">
      <w:t xml:space="preserve">Commissioning, Planning, Risk Stratification and Research </w:t>
    </w:r>
    <w:r w:rsidR="003B2363">
      <w:t xml:space="preserve">Privacy Notice </w:t>
    </w:r>
  </w:p>
  <w:p w14:paraId="799D654C" w14:textId="2FF616FE" w:rsidR="0027259D" w:rsidRDefault="003B2363" w:rsidP="0027259D">
    <w:pPr>
      <w:pStyle w:val="Header"/>
      <w:jc w:val="right"/>
    </w:pPr>
    <w:r>
      <w:t>August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A825" w14:textId="77777777" w:rsidR="00697F96" w:rsidRDefault="00697F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662732">
    <w:abstractNumId w:val="12"/>
  </w:num>
  <w:num w:numId="2" w16cid:durableId="2036690799">
    <w:abstractNumId w:val="14"/>
  </w:num>
  <w:num w:numId="3" w16cid:durableId="1296714078">
    <w:abstractNumId w:val="18"/>
  </w:num>
  <w:num w:numId="4" w16cid:durableId="1203857330">
    <w:abstractNumId w:val="6"/>
  </w:num>
  <w:num w:numId="5" w16cid:durableId="1203009119">
    <w:abstractNumId w:val="16"/>
  </w:num>
  <w:num w:numId="6" w16cid:durableId="1495801638">
    <w:abstractNumId w:val="11"/>
  </w:num>
  <w:num w:numId="7" w16cid:durableId="952057644">
    <w:abstractNumId w:val="4"/>
  </w:num>
  <w:num w:numId="8" w16cid:durableId="692267037">
    <w:abstractNumId w:val="0"/>
  </w:num>
  <w:num w:numId="9" w16cid:durableId="884486143">
    <w:abstractNumId w:val="17"/>
  </w:num>
  <w:num w:numId="10" w16cid:durableId="713578920">
    <w:abstractNumId w:val="2"/>
  </w:num>
  <w:num w:numId="11" w16cid:durableId="1710645845">
    <w:abstractNumId w:val="3"/>
  </w:num>
  <w:num w:numId="12" w16cid:durableId="1696269729">
    <w:abstractNumId w:val="1"/>
  </w:num>
  <w:num w:numId="13" w16cid:durableId="1556502110">
    <w:abstractNumId w:val="9"/>
  </w:num>
  <w:num w:numId="14" w16cid:durableId="836575870">
    <w:abstractNumId w:val="7"/>
  </w:num>
  <w:num w:numId="15" w16cid:durableId="920256953">
    <w:abstractNumId w:val="15"/>
  </w:num>
  <w:num w:numId="16" w16cid:durableId="1546915287">
    <w:abstractNumId w:val="13"/>
  </w:num>
  <w:num w:numId="17" w16cid:durableId="1065494556">
    <w:abstractNumId w:val="8"/>
  </w:num>
  <w:num w:numId="18" w16cid:durableId="160439033">
    <w:abstractNumId w:val="10"/>
  </w:num>
  <w:num w:numId="19" w16cid:durableId="748504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59D"/>
    <w:rsid w:val="0027702C"/>
    <w:rsid w:val="0027736C"/>
    <w:rsid w:val="002849E4"/>
    <w:rsid w:val="00297956"/>
    <w:rsid w:val="002B15DA"/>
    <w:rsid w:val="002B37EA"/>
    <w:rsid w:val="002F5E93"/>
    <w:rsid w:val="0030021E"/>
    <w:rsid w:val="003174BC"/>
    <w:rsid w:val="003200E1"/>
    <w:rsid w:val="0032609B"/>
    <w:rsid w:val="00352A04"/>
    <w:rsid w:val="00366BFA"/>
    <w:rsid w:val="00371574"/>
    <w:rsid w:val="0038225B"/>
    <w:rsid w:val="003907D3"/>
    <w:rsid w:val="003B2363"/>
    <w:rsid w:val="003B25C1"/>
    <w:rsid w:val="003B7B8E"/>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97F96"/>
    <w:rsid w:val="006A677B"/>
    <w:rsid w:val="0070157F"/>
    <w:rsid w:val="007445EA"/>
    <w:rsid w:val="00790CCC"/>
    <w:rsid w:val="007B0CF8"/>
    <w:rsid w:val="007B1937"/>
    <w:rsid w:val="007F149D"/>
    <w:rsid w:val="008929A3"/>
    <w:rsid w:val="008C2E7A"/>
    <w:rsid w:val="008C3990"/>
    <w:rsid w:val="008D0E87"/>
    <w:rsid w:val="008D2AFA"/>
    <w:rsid w:val="009210B3"/>
    <w:rsid w:val="00954ACB"/>
    <w:rsid w:val="00960BC4"/>
    <w:rsid w:val="009730DF"/>
    <w:rsid w:val="009E31AA"/>
    <w:rsid w:val="00A059D2"/>
    <w:rsid w:val="00A25CB3"/>
    <w:rsid w:val="00A27356"/>
    <w:rsid w:val="00A40C35"/>
    <w:rsid w:val="00A53D1B"/>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697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F96"/>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igital.nhs.uk/services/general-practice-extraction-service" TargetMode="External"/><Relationship Id="rId18" Type="http://schemas.openxmlformats.org/officeDocument/2006/relationships/hyperlink" Target="https://digital.nhs.uk/services/national-data-opt-ou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7" Type="http://schemas.openxmlformats.org/officeDocument/2006/relationships/hyperlink" Target="https://digital.nhs.uk/services/national-data-opt-out/operational-policy-guidance-document/policy-considerations-for-specific-organisations-or-purpo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ra.nhs.uk/approvals-amendments/what-approvals-do-i-need/confidentiality-advisory-grou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digital.nhs.uk/services/national-data-opt-ou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services/data-access-request-service-dars/copi-guidance"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276D2386-3E71-4179-AD25-6A0C9FC902A4}">
  <ds:schemaRefs>
    <ds:schemaRef ds:uri="http://schemas.openxmlformats.org/officeDocument/2006/bibliography"/>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1594</Words>
  <Characters>8482</Characters>
  <Application>Microsoft Office Word</Application>
  <DocSecurity>0</DocSecurity>
  <Lines>192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Katy Morson</cp:lastModifiedBy>
  <cp:revision>2</cp:revision>
  <cp:lastPrinted>2023-01-19T07:40:00Z</cp:lastPrinted>
  <dcterms:created xsi:type="dcterms:W3CDTF">2024-09-18T08:02:00Z</dcterms:created>
  <dcterms:modified xsi:type="dcterms:W3CDTF">2024-09-18T08:02:00Z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